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C50AA" w14:textId="4096247E" w:rsidR="00421F69" w:rsidRPr="000A18C4" w:rsidRDefault="00421F69" w:rsidP="00421F69">
      <w:pPr>
        <w:rPr>
          <w:b/>
          <w:sz w:val="28"/>
          <w:szCs w:val="28"/>
          <w:u w:val="single"/>
        </w:rPr>
      </w:pPr>
      <w:r w:rsidRPr="000A18C4">
        <w:rPr>
          <w:b/>
          <w:sz w:val="28"/>
          <w:szCs w:val="28"/>
          <w:u w:val="single"/>
        </w:rPr>
        <w:t>C.C.A.S. de MESSERY</w:t>
      </w:r>
    </w:p>
    <w:p w14:paraId="5F4F6B03" w14:textId="77777777" w:rsidR="00421F69" w:rsidRPr="000A18C4" w:rsidRDefault="00421F69" w:rsidP="00421F69">
      <w:pPr>
        <w:jc w:val="center"/>
        <w:rPr>
          <w:b/>
          <w:sz w:val="28"/>
          <w:szCs w:val="28"/>
          <w:u w:val="single"/>
        </w:rPr>
      </w:pPr>
    </w:p>
    <w:p w14:paraId="04C94974" w14:textId="3892B581" w:rsidR="00421F69" w:rsidRPr="000A18C4" w:rsidRDefault="00421F69" w:rsidP="00421F69">
      <w:pPr>
        <w:jc w:val="center"/>
        <w:rPr>
          <w:b/>
          <w:sz w:val="28"/>
          <w:szCs w:val="28"/>
          <w:u w:val="single"/>
        </w:rPr>
      </w:pPr>
      <w:r w:rsidRPr="000A18C4">
        <w:rPr>
          <w:b/>
          <w:sz w:val="28"/>
          <w:szCs w:val="28"/>
          <w:u w:val="single"/>
        </w:rPr>
        <w:t>Compte rendu de la réunion du</w:t>
      </w:r>
      <w:r w:rsidR="00E87B82" w:rsidRPr="000A18C4">
        <w:rPr>
          <w:b/>
          <w:sz w:val="28"/>
          <w:szCs w:val="28"/>
          <w:u w:val="single"/>
        </w:rPr>
        <w:t xml:space="preserve"> </w:t>
      </w:r>
      <w:r w:rsidR="00975D54">
        <w:rPr>
          <w:b/>
          <w:sz w:val="28"/>
          <w:szCs w:val="28"/>
          <w:u w:val="single"/>
        </w:rPr>
        <w:t xml:space="preserve">20 juin </w:t>
      </w:r>
      <w:r w:rsidR="00F33B53">
        <w:rPr>
          <w:b/>
          <w:sz w:val="28"/>
          <w:szCs w:val="28"/>
          <w:u w:val="single"/>
        </w:rPr>
        <w:t>2024</w:t>
      </w:r>
    </w:p>
    <w:p w14:paraId="3913A82E" w14:textId="77777777" w:rsidR="00421F69" w:rsidRDefault="00421F69" w:rsidP="00421F69">
      <w:pPr>
        <w:rPr>
          <w:b/>
          <w:sz w:val="26"/>
          <w:szCs w:val="26"/>
          <w:u w:val="single"/>
        </w:rPr>
      </w:pPr>
    </w:p>
    <w:p w14:paraId="4227B9AA" w14:textId="77777777" w:rsidR="00421F69" w:rsidRDefault="00421F69" w:rsidP="00421F69">
      <w:pPr>
        <w:rPr>
          <w:b/>
          <w:sz w:val="26"/>
          <w:szCs w:val="26"/>
          <w:u w:val="single"/>
        </w:rPr>
      </w:pPr>
    </w:p>
    <w:p w14:paraId="71896562" w14:textId="140A8E44" w:rsidR="00421F69" w:rsidRPr="0082024D" w:rsidRDefault="00421F69" w:rsidP="00421F69">
      <w:r w:rsidRPr="0082024D">
        <w:rPr>
          <w:b/>
          <w:u w:val="single"/>
        </w:rPr>
        <w:t>Etaient présents</w:t>
      </w:r>
      <w:r w:rsidRPr="0082024D">
        <w:rPr>
          <w:b/>
        </w:rPr>
        <w:t> :</w:t>
      </w:r>
      <w:r w:rsidR="00F46C7E">
        <w:rPr>
          <w:b/>
        </w:rPr>
        <w:t xml:space="preserve"> </w:t>
      </w:r>
      <w:r w:rsidRPr="0082024D">
        <w:t>Mmes Nathalie Vuarnet</w:t>
      </w:r>
      <w:r w:rsidR="00437708">
        <w:t xml:space="preserve">, </w:t>
      </w:r>
      <w:r w:rsidR="00975D54" w:rsidRPr="0082024D">
        <w:t>M. Claude Gérard</w:t>
      </w:r>
      <w:r w:rsidR="00975D54">
        <w:t>,</w:t>
      </w:r>
      <w:r w:rsidR="00975D54" w:rsidRPr="00F33B53">
        <w:t xml:space="preserve"> </w:t>
      </w:r>
      <w:r w:rsidR="00905AFE">
        <w:t>Nathalie Reynaud</w:t>
      </w:r>
      <w:r w:rsidR="00F33B53">
        <w:t xml:space="preserve"> </w:t>
      </w:r>
      <w:r w:rsidRPr="0082024D">
        <w:t>membres élus.</w:t>
      </w:r>
    </w:p>
    <w:p w14:paraId="3F03617B" w14:textId="1AFF5AC9" w:rsidR="00421F69" w:rsidRPr="0082024D" w:rsidRDefault="00421F69" w:rsidP="00421F69">
      <w:r w:rsidRPr="0082024D">
        <w:t>Mme</w:t>
      </w:r>
      <w:r w:rsidR="00F46C7E">
        <w:t>s</w:t>
      </w:r>
      <w:r w:rsidR="00E40CB9" w:rsidRPr="0082024D">
        <w:t xml:space="preserve"> Danielle Bocquet</w:t>
      </w:r>
      <w:r w:rsidR="00975D54">
        <w:t>,</w:t>
      </w:r>
      <w:r w:rsidR="00F33B53">
        <w:t xml:space="preserve"> </w:t>
      </w:r>
      <w:r w:rsidR="00E87B82" w:rsidRPr="0082024D">
        <w:t>Marie-Rose Redon</w:t>
      </w:r>
      <w:r w:rsidR="00975D54">
        <w:t>,</w:t>
      </w:r>
      <w:r w:rsidR="00105235">
        <w:t xml:space="preserve"> </w:t>
      </w:r>
      <w:r w:rsidR="00975D54">
        <w:t>Valérie Duret,</w:t>
      </w:r>
      <w:r w:rsidR="00975D54" w:rsidRPr="00F33B53">
        <w:t xml:space="preserve"> </w:t>
      </w:r>
      <w:r w:rsidR="00975D54" w:rsidRPr="0082024D">
        <w:t>Chantal Chevaux</w:t>
      </w:r>
      <w:r w:rsidR="00975D54">
        <w:t xml:space="preserve"> et</w:t>
      </w:r>
      <w:r w:rsidR="00975D54" w:rsidRPr="00F33B53">
        <w:t xml:space="preserve"> </w:t>
      </w:r>
      <w:r w:rsidR="00975D54" w:rsidRPr="0082024D">
        <w:t xml:space="preserve">Elisabeth </w:t>
      </w:r>
      <w:proofErr w:type="spellStart"/>
      <w:r w:rsidR="00975D54" w:rsidRPr="0082024D">
        <w:t>Lanvers</w:t>
      </w:r>
      <w:proofErr w:type="spellEnd"/>
      <w:r w:rsidR="00975D54" w:rsidRPr="0082024D">
        <w:t xml:space="preserve"> </w:t>
      </w:r>
      <w:r w:rsidRPr="0082024D">
        <w:t xml:space="preserve">membres nommés </w:t>
      </w:r>
    </w:p>
    <w:p w14:paraId="7FBF6F57" w14:textId="77777777" w:rsidR="00421F69" w:rsidRPr="0082024D" w:rsidRDefault="00421F69" w:rsidP="00421F69">
      <w:pPr>
        <w:rPr>
          <w:b/>
          <w:u w:val="single"/>
        </w:rPr>
      </w:pPr>
    </w:p>
    <w:p w14:paraId="6E1F5DA1" w14:textId="77777777" w:rsidR="00421F69" w:rsidRPr="0082024D" w:rsidRDefault="00421F69" w:rsidP="00421F69">
      <w:pPr>
        <w:rPr>
          <w:b/>
          <w:u w:val="single"/>
        </w:rPr>
      </w:pPr>
      <w:r w:rsidRPr="0082024D">
        <w:rPr>
          <w:b/>
          <w:u w:val="single"/>
        </w:rPr>
        <w:t>Etaient absents :</w:t>
      </w:r>
    </w:p>
    <w:p w14:paraId="4457E199" w14:textId="34A1389A" w:rsidR="00421F69" w:rsidRPr="0082024D" w:rsidRDefault="00421F69" w:rsidP="00421F69">
      <w:r w:rsidRPr="0082024D">
        <w:t>M. Serge Bel, Président</w:t>
      </w:r>
      <w:r w:rsidR="002017D6" w:rsidRPr="0082024D">
        <w:t xml:space="preserve">, </w:t>
      </w:r>
      <w:r w:rsidR="00975D54">
        <w:t>Roseline Meghezzi</w:t>
      </w:r>
      <w:r w:rsidR="00975D54" w:rsidRPr="00975D54">
        <w:t xml:space="preserve"> </w:t>
      </w:r>
      <w:r w:rsidR="00975D54">
        <w:t xml:space="preserve">Lucille </w:t>
      </w:r>
      <w:proofErr w:type="spellStart"/>
      <w:r w:rsidR="00975D54">
        <w:t>Schefzick</w:t>
      </w:r>
      <w:proofErr w:type="spellEnd"/>
      <w:r w:rsidR="00975D54">
        <w:t>,</w:t>
      </w:r>
    </w:p>
    <w:p w14:paraId="7A768B03" w14:textId="77777777" w:rsidR="00421F69" w:rsidRPr="0082024D" w:rsidRDefault="00421F69" w:rsidP="00421F69">
      <w:pPr>
        <w:rPr>
          <w:b/>
        </w:rPr>
      </w:pPr>
    </w:p>
    <w:p w14:paraId="30BFE987" w14:textId="1E5140ED" w:rsidR="00421F69" w:rsidRPr="0082024D" w:rsidRDefault="00421F69" w:rsidP="00421F69">
      <w:pPr>
        <w:rPr>
          <w:b/>
        </w:rPr>
      </w:pPr>
      <w:r w:rsidRPr="0082024D">
        <w:rPr>
          <w:b/>
          <w:u w:val="single"/>
        </w:rPr>
        <w:t xml:space="preserve">1/ Approbation du compte rendu de la réunion du </w:t>
      </w:r>
      <w:r w:rsidR="00975D54">
        <w:rPr>
          <w:b/>
          <w:u w:val="single"/>
        </w:rPr>
        <w:t>15 mai</w:t>
      </w:r>
      <w:r w:rsidR="00F33B53">
        <w:rPr>
          <w:b/>
          <w:u w:val="single"/>
        </w:rPr>
        <w:t xml:space="preserve"> 2024</w:t>
      </w:r>
      <w:r w:rsidRPr="0082024D">
        <w:rPr>
          <w:b/>
        </w:rPr>
        <w:t> :</w:t>
      </w:r>
    </w:p>
    <w:p w14:paraId="4D6EA833" w14:textId="77777777" w:rsidR="00421F69" w:rsidRPr="0082024D" w:rsidRDefault="00421F69" w:rsidP="00421F69">
      <w:pPr>
        <w:rPr>
          <w:bCs/>
        </w:rPr>
      </w:pPr>
    </w:p>
    <w:p w14:paraId="2937834C" w14:textId="0F8C4B9F" w:rsidR="00421F69" w:rsidRDefault="00421F69" w:rsidP="00421F69">
      <w:pPr>
        <w:rPr>
          <w:bCs/>
        </w:rPr>
      </w:pPr>
      <w:r w:rsidRPr="0082024D">
        <w:rPr>
          <w:bCs/>
        </w:rPr>
        <w:t>Le compte rendu de la réunion est approuvé à l’unanimité.</w:t>
      </w:r>
    </w:p>
    <w:p w14:paraId="143DC976" w14:textId="21667E46" w:rsidR="00437708" w:rsidRDefault="00437708" w:rsidP="00421F69">
      <w:pPr>
        <w:rPr>
          <w:bCs/>
        </w:rPr>
      </w:pPr>
    </w:p>
    <w:p w14:paraId="121DEC8C" w14:textId="206A60BC" w:rsidR="00D83EE4" w:rsidRDefault="00437708" w:rsidP="00C047A0">
      <w:pPr>
        <w:rPr>
          <w:b/>
          <w:u w:val="single"/>
        </w:rPr>
      </w:pPr>
      <w:r w:rsidRPr="0082024D">
        <w:rPr>
          <w:b/>
          <w:u w:val="single"/>
        </w:rPr>
        <w:t xml:space="preserve">2/ </w:t>
      </w:r>
      <w:r w:rsidR="00F33B53">
        <w:rPr>
          <w:b/>
          <w:u w:val="single"/>
        </w:rPr>
        <w:t>Plan canicule</w:t>
      </w:r>
      <w:r w:rsidR="00C047A0">
        <w:rPr>
          <w:b/>
          <w:u w:val="single"/>
        </w:rPr>
        <w:t> :</w:t>
      </w:r>
    </w:p>
    <w:p w14:paraId="7CD1C3D8" w14:textId="16533E38" w:rsidR="00C047A0" w:rsidRDefault="00C047A0" w:rsidP="00C047A0"/>
    <w:p w14:paraId="2845F8EC" w14:textId="0823FAF5" w:rsidR="004B45FF" w:rsidRDefault="00975D54" w:rsidP="00C047A0">
      <w:r>
        <w:t>Les personnes âgées de la commune ont reçu un courrier du département et également de la commune afin de se faire recenser en cas de déclenchement du plan canicule par le préfet.</w:t>
      </w:r>
    </w:p>
    <w:p w14:paraId="40866978" w14:textId="77777777" w:rsidR="00975D54" w:rsidRDefault="00975D54" w:rsidP="00C047A0"/>
    <w:p w14:paraId="46A5B2DB" w14:textId="635347A2" w:rsidR="00975D54" w:rsidRDefault="00975D54" w:rsidP="00C047A0">
      <w:r>
        <w:t>3/ Sorties des ainés :</w:t>
      </w:r>
    </w:p>
    <w:p w14:paraId="6F64C69A" w14:textId="12C6696C" w:rsidR="00975D54" w:rsidRDefault="00975D54" w:rsidP="00C047A0">
      <w:r>
        <w:t>Quelques pistes de sortie :</w:t>
      </w:r>
    </w:p>
    <w:p w14:paraId="4CDBF5AC" w14:textId="3552BC60" w:rsidR="00975D54" w:rsidRDefault="00975D54" w:rsidP="00975D54">
      <w:pPr>
        <w:pStyle w:val="Paragraphedeliste"/>
        <w:numPr>
          <w:ilvl w:val="0"/>
          <w:numId w:val="7"/>
        </w:numPr>
      </w:pPr>
      <w:r>
        <w:t>Le train des pins (jura)</w:t>
      </w:r>
    </w:p>
    <w:p w14:paraId="34F60ED1" w14:textId="138C10F3" w:rsidR="00975D54" w:rsidRDefault="00975D54" w:rsidP="00975D54">
      <w:pPr>
        <w:pStyle w:val="Paragraphedeliste"/>
        <w:numPr>
          <w:ilvl w:val="0"/>
          <w:numId w:val="7"/>
        </w:numPr>
      </w:pPr>
      <w:r>
        <w:t xml:space="preserve">Manigod, col de la croix </w:t>
      </w:r>
      <w:proofErr w:type="spellStart"/>
      <w:r>
        <w:t>fry</w:t>
      </w:r>
      <w:proofErr w:type="spellEnd"/>
    </w:p>
    <w:p w14:paraId="786827A7" w14:textId="4BD18E2D" w:rsidR="00975D54" w:rsidRDefault="00975D54" w:rsidP="00975D54">
      <w:pPr>
        <w:pStyle w:val="Paragraphedeliste"/>
        <w:numPr>
          <w:ilvl w:val="0"/>
          <w:numId w:val="7"/>
        </w:numPr>
      </w:pPr>
      <w:proofErr w:type="spellStart"/>
      <w:r>
        <w:t>Coni’fer</w:t>
      </w:r>
      <w:proofErr w:type="spellEnd"/>
      <w:r>
        <w:t xml:space="preserve"> (haut </w:t>
      </w:r>
      <w:proofErr w:type="spellStart"/>
      <w:r>
        <w:t>doubs</w:t>
      </w:r>
      <w:proofErr w:type="spellEnd"/>
      <w:r>
        <w:t>)</w:t>
      </w:r>
    </w:p>
    <w:p w14:paraId="21155520" w14:textId="4A6F5D8E" w:rsidR="00C047A0" w:rsidRDefault="00C047A0" w:rsidP="00C047A0"/>
    <w:p w14:paraId="2D64DB84" w14:textId="62F40D65" w:rsidR="00C047A0" w:rsidRPr="00252DFE" w:rsidRDefault="00C047A0" w:rsidP="00C047A0">
      <w:pPr>
        <w:rPr>
          <w:b/>
          <w:u w:val="single"/>
        </w:rPr>
      </w:pPr>
      <w:r w:rsidRPr="00252DFE">
        <w:rPr>
          <w:b/>
          <w:u w:val="single"/>
        </w:rPr>
        <w:t xml:space="preserve">3/ </w:t>
      </w:r>
      <w:r w:rsidR="004B45FF">
        <w:rPr>
          <w:b/>
          <w:u w:val="single"/>
        </w:rPr>
        <w:t>Action Téléthon</w:t>
      </w:r>
      <w:r w:rsidRPr="00252DFE">
        <w:rPr>
          <w:b/>
          <w:u w:val="single"/>
        </w:rPr>
        <w:t> :</w:t>
      </w:r>
    </w:p>
    <w:p w14:paraId="5FEBFAB8" w14:textId="333901F5" w:rsidR="00D83EE4" w:rsidRDefault="00D83EE4" w:rsidP="00D83EE4"/>
    <w:p w14:paraId="7D2747D0" w14:textId="0CFE4EF3" w:rsidR="00C37260" w:rsidRDefault="00975D54" w:rsidP="00D83EE4">
      <w:r>
        <w:t xml:space="preserve">Date : </w:t>
      </w:r>
      <w:r w:rsidR="00C37260">
        <w:t>29 et 30 novembre.</w:t>
      </w:r>
    </w:p>
    <w:p w14:paraId="1FFA3C4D" w14:textId="21D1E0D3" w:rsidR="00C37260" w:rsidRDefault="00975D54" w:rsidP="00D83EE4">
      <w:r>
        <w:t>Léa va relancer les associations pour leur participation</w:t>
      </w:r>
    </w:p>
    <w:p w14:paraId="2B3DFE41" w14:textId="77777777" w:rsidR="00C37260" w:rsidRDefault="00C37260" w:rsidP="00D83EE4"/>
    <w:p w14:paraId="2D0CE66D" w14:textId="0C05B6E1" w:rsidR="004B45FF" w:rsidRDefault="00C37260" w:rsidP="00D83EE4">
      <w:r>
        <w:t>Quelques</w:t>
      </w:r>
      <w:r w:rsidR="006C719A">
        <w:t xml:space="preserve"> premières</w:t>
      </w:r>
      <w:r>
        <w:t xml:space="preserve"> idées ont été retenues pour cette première édition du Téléthon</w:t>
      </w:r>
      <w:r w:rsidR="006C719A">
        <w:t> :</w:t>
      </w:r>
    </w:p>
    <w:p w14:paraId="30BF53CC" w14:textId="2E42D54E" w:rsidR="00975D54" w:rsidRDefault="00975D54" w:rsidP="00975D54">
      <w:pPr>
        <w:pStyle w:val="Paragraphedeliste"/>
        <w:numPr>
          <w:ilvl w:val="0"/>
          <w:numId w:val="6"/>
        </w:numPr>
      </w:pPr>
      <w:r>
        <w:t>Défi tricot : habill</w:t>
      </w:r>
      <w:r w:rsidR="00547E0C">
        <w:t>er</w:t>
      </w:r>
      <w:r>
        <w:t xml:space="preserve"> un arbre et/ou du mobilier urbain en assemblant des carrés de tricot (toutes couleurs, tous points, longueur au choix). A chaque fois que deux morceau</w:t>
      </w:r>
      <w:r w:rsidR="00547E0C">
        <w:t>x</w:t>
      </w:r>
      <w:r>
        <w:t xml:space="preserve"> sont </w:t>
      </w:r>
      <w:r w:rsidR="00547E0C">
        <w:t>raccordés</w:t>
      </w:r>
      <w:r>
        <w:t xml:space="preserve">, </w:t>
      </w:r>
      <w:r w:rsidR="00547E0C">
        <w:t>de l’argent est versé.</w:t>
      </w:r>
    </w:p>
    <w:p w14:paraId="7637580C" w14:textId="7808708A" w:rsidR="006C719A" w:rsidRDefault="006C719A" w:rsidP="006C719A">
      <w:pPr>
        <w:pStyle w:val="Paragraphedeliste"/>
        <w:numPr>
          <w:ilvl w:val="0"/>
          <w:numId w:val="6"/>
        </w:numPr>
        <w:contextualSpacing w:val="0"/>
        <w:rPr>
          <w:sz w:val="22"/>
          <w:szCs w:val="22"/>
        </w:rPr>
      </w:pPr>
      <w:r>
        <w:t xml:space="preserve">Nous pouvons profiter de cette journée téléthon pour faire « l’inauguration » de l’exposition des sapins de noël qui sera dans la salle des mariages pour tout le mois de décembre. </w:t>
      </w:r>
    </w:p>
    <w:p w14:paraId="4439CA08" w14:textId="592448BE" w:rsidR="006C719A" w:rsidRDefault="006C719A" w:rsidP="006C719A">
      <w:pPr>
        <w:pStyle w:val="Paragraphedeliste"/>
        <w:rPr>
          <w:rFonts w:eastAsiaTheme="minorHAnsi"/>
        </w:rPr>
      </w:pPr>
      <w:r>
        <w:t>L’idée serait de créer un sapin collectif (reste encore à trouver l’idée). Le principe serait de vendre 1€ « la pièce ». Chaque participant vient assembler sa pièce aux autres et à la fin de la journée, nous aurons formé un grand sapin !</w:t>
      </w:r>
    </w:p>
    <w:p w14:paraId="1E1CFE3A" w14:textId="02040C41" w:rsidR="006C719A" w:rsidRDefault="006C719A" w:rsidP="006C719A">
      <w:pPr>
        <w:pStyle w:val="Paragraphedeliste"/>
        <w:numPr>
          <w:ilvl w:val="0"/>
          <w:numId w:val="5"/>
        </w:numPr>
        <w:contextualSpacing w:val="0"/>
        <w:rPr>
          <w:sz w:val="22"/>
          <w:szCs w:val="22"/>
        </w:rPr>
      </w:pPr>
      <w:r>
        <w:t>Demander à 2P2R de faire un circuit de randonnée avec départ/arrivée au centre de Messery (départ payant et collation à l’arrivée), course d’orientation, jeu de piste ?</w:t>
      </w:r>
    </w:p>
    <w:p w14:paraId="617591B2" w14:textId="5BA0F526" w:rsidR="006C719A" w:rsidRDefault="006C719A" w:rsidP="006C719A">
      <w:pPr>
        <w:pStyle w:val="Paragraphedeliste"/>
        <w:numPr>
          <w:ilvl w:val="0"/>
          <w:numId w:val="5"/>
        </w:numPr>
        <w:contextualSpacing w:val="0"/>
        <w:rPr>
          <w:sz w:val="22"/>
          <w:szCs w:val="22"/>
        </w:rPr>
      </w:pPr>
      <w:r>
        <w:t>Vendre des bougies 1€ et le public les déposent sur l’herbe à côté de l’église afin de former un 3637 géant (en soirée : pour que les bougies se voient)</w:t>
      </w:r>
    </w:p>
    <w:p w14:paraId="0CC67D87" w14:textId="6E5F798C" w:rsidR="006C719A" w:rsidRDefault="006C719A" w:rsidP="006C719A">
      <w:pPr>
        <w:pStyle w:val="Paragraphedeliste"/>
        <w:numPr>
          <w:ilvl w:val="0"/>
          <w:numId w:val="5"/>
        </w:numPr>
        <w:contextualSpacing w:val="0"/>
        <w:rPr>
          <w:sz w:val="22"/>
          <w:szCs w:val="22"/>
        </w:rPr>
      </w:pPr>
      <w:r>
        <w:t xml:space="preserve">Demander à des artisans (boulanger, chocolatier, etc…) de réaliser une pièce « exceptionnelle » et de la vendre au profit du téléthon. Voir avec </w:t>
      </w:r>
      <w:proofErr w:type="spellStart"/>
      <w:r>
        <w:t>Barcelo</w:t>
      </w:r>
      <w:proofErr w:type="spellEnd"/>
    </w:p>
    <w:p w14:paraId="707EF87D" w14:textId="77777777" w:rsidR="006C719A" w:rsidRDefault="006C719A" w:rsidP="006C719A">
      <w:pPr>
        <w:pStyle w:val="Paragraphedeliste"/>
        <w:numPr>
          <w:ilvl w:val="0"/>
          <w:numId w:val="5"/>
        </w:numPr>
        <w:contextualSpacing w:val="0"/>
        <w:rPr>
          <w:sz w:val="22"/>
          <w:szCs w:val="22"/>
        </w:rPr>
      </w:pPr>
      <w:r>
        <w:lastRenderedPageBreak/>
        <w:t>Vente de gâteaux, chocolats (pourquoi pas la vente du miel de l’année) : on demande la participation d’élus, d’employés, de bénévoles (</w:t>
      </w:r>
      <w:proofErr w:type="spellStart"/>
      <w:r>
        <w:t>ludo</w:t>
      </w:r>
      <w:proofErr w:type="spellEnd"/>
      <w:r>
        <w:t xml:space="preserve">, bib, </w:t>
      </w:r>
      <w:proofErr w:type="spellStart"/>
      <w:r>
        <w:t>ccas</w:t>
      </w:r>
      <w:proofErr w:type="spellEnd"/>
      <w:r>
        <w:t>) pour faire les gâteaux.</w:t>
      </w:r>
    </w:p>
    <w:p w14:paraId="25C4D35E" w14:textId="77777777" w:rsidR="006C719A" w:rsidRPr="00547E0C" w:rsidRDefault="006C719A" w:rsidP="006C719A">
      <w:pPr>
        <w:pStyle w:val="Paragraphedeliste"/>
        <w:numPr>
          <w:ilvl w:val="0"/>
          <w:numId w:val="5"/>
        </w:numPr>
        <w:contextualSpacing w:val="0"/>
        <w:rPr>
          <w:sz w:val="22"/>
          <w:szCs w:val="22"/>
        </w:rPr>
      </w:pPr>
      <w:r>
        <w:t>Demander à une association de tenir la buvette et la restauration et de reverser une partie de leurs bénéfices au téléthon.</w:t>
      </w:r>
    </w:p>
    <w:p w14:paraId="2790C46F" w14:textId="237E2077" w:rsidR="00547E0C" w:rsidRDefault="00547E0C" w:rsidP="006C719A">
      <w:pPr>
        <w:pStyle w:val="Paragraphedeliste"/>
        <w:numPr>
          <w:ilvl w:val="0"/>
          <w:numId w:val="5"/>
        </w:numPr>
        <w:contextualSpacing w:val="0"/>
        <w:rPr>
          <w:sz w:val="22"/>
          <w:szCs w:val="22"/>
        </w:rPr>
      </w:pPr>
      <w:r>
        <w:t>Proposer une tartiflette au profit du téléthon.</w:t>
      </w:r>
    </w:p>
    <w:p w14:paraId="52458B50" w14:textId="4D69A75A" w:rsidR="006C719A" w:rsidRDefault="006C719A" w:rsidP="006C719A"/>
    <w:p w14:paraId="2B97069D" w14:textId="444F4C9A" w:rsidR="00C37260" w:rsidRDefault="00C37260" w:rsidP="00D83EE4"/>
    <w:p w14:paraId="2BFC9FFA" w14:textId="15921024" w:rsidR="00D83EE4" w:rsidRDefault="00D83EE4" w:rsidP="00D83EE4"/>
    <w:p w14:paraId="5EBDEFD3" w14:textId="2CFD65EE" w:rsidR="00D83EE4" w:rsidRPr="00A434FA" w:rsidRDefault="00D83EE4" w:rsidP="00D83EE4">
      <w:pPr>
        <w:rPr>
          <w:b/>
          <w:bCs/>
        </w:rPr>
      </w:pPr>
      <w:r>
        <w:t>Prochaine réunion le</w:t>
      </w:r>
      <w:r w:rsidR="00A434FA">
        <w:t xml:space="preserve"> </w:t>
      </w:r>
      <w:r w:rsidR="004B45FF" w:rsidRPr="004B45FF">
        <w:rPr>
          <w:b/>
        </w:rPr>
        <w:t xml:space="preserve">jeudi </w:t>
      </w:r>
      <w:r w:rsidR="00547E0C">
        <w:rPr>
          <w:b/>
        </w:rPr>
        <w:t>1</w:t>
      </w:r>
      <w:r w:rsidR="00547E0C" w:rsidRPr="00547E0C">
        <w:rPr>
          <w:b/>
          <w:vertAlign w:val="superscript"/>
        </w:rPr>
        <w:t>er</w:t>
      </w:r>
      <w:r w:rsidR="00547E0C">
        <w:rPr>
          <w:b/>
        </w:rPr>
        <w:t xml:space="preserve"> aout </w:t>
      </w:r>
      <w:r w:rsidR="00A434FA" w:rsidRPr="00A434FA">
        <w:rPr>
          <w:b/>
          <w:bCs/>
        </w:rPr>
        <w:t>202</w:t>
      </w:r>
      <w:r w:rsidR="004B45FF">
        <w:rPr>
          <w:b/>
          <w:bCs/>
        </w:rPr>
        <w:t>4</w:t>
      </w:r>
      <w:r w:rsidR="00A434FA" w:rsidRPr="00A434FA">
        <w:rPr>
          <w:b/>
          <w:bCs/>
        </w:rPr>
        <w:t xml:space="preserve"> à 19h</w:t>
      </w:r>
    </w:p>
    <w:p w14:paraId="043D34D5" w14:textId="77777777" w:rsidR="00D83EE4" w:rsidRDefault="00D83EE4" w:rsidP="00D83EE4"/>
    <w:p w14:paraId="1F81F226" w14:textId="51C78B1C" w:rsidR="00D83EE4" w:rsidRPr="0082024D" w:rsidRDefault="00D83EE4" w:rsidP="00D83EE4">
      <w:r>
        <w:t xml:space="preserve">La séance est levée à </w:t>
      </w:r>
      <w:r w:rsidR="00252DFE">
        <w:t>20h00</w:t>
      </w:r>
    </w:p>
    <w:sectPr w:rsidR="00D83EE4" w:rsidRPr="008202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27C7A"/>
    <w:multiLevelType w:val="hybridMultilevel"/>
    <w:tmpl w:val="B0C85A02"/>
    <w:lvl w:ilvl="0" w:tplc="8B24532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1BC1920"/>
    <w:multiLevelType w:val="hybridMultilevel"/>
    <w:tmpl w:val="8A1CB422"/>
    <w:lvl w:ilvl="0" w:tplc="4D4E1BA2">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666625"/>
    <w:multiLevelType w:val="hybridMultilevel"/>
    <w:tmpl w:val="4960771C"/>
    <w:lvl w:ilvl="0" w:tplc="CC22B048">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B187722"/>
    <w:multiLevelType w:val="hybridMultilevel"/>
    <w:tmpl w:val="2702F03A"/>
    <w:lvl w:ilvl="0" w:tplc="D10E89CE">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F13426F"/>
    <w:multiLevelType w:val="hybridMultilevel"/>
    <w:tmpl w:val="60E2583C"/>
    <w:lvl w:ilvl="0" w:tplc="AF6068C8">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2B367CC"/>
    <w:multiLevelType w:val="hybridMultilevel"/>
    <w:tmpl w:val="3B78CA8E"/>
    <w:lvl w:ilvl="0" w:tplc="71E4AECC">
      <w:start w:val="11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9453E11"/>
    <w:multiLevelType w:val="hybridMultilevel"/>
    <w:tmpl w:val="5F5A5D38"/>
    <w:lvl w:ilvl="0" w:tplc="BDA63A64">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08678117">
    <w:abstractNumId w:val="4"/>
  </w:num>
  <w:num w:numId="2" w16cid:durableId="1068696802">
    <w:abstractNumId w:val="1"/>
  </w:num>
  <w:num w:numId="3" w16cid:durableId="1531647089">
    <w:abstractNumId w:val="5"/>
  </w:num>
  <w:num w:numId="4" w16cid:durableId="574049874">
    <w:abstractNumId w:val="2"/>
  </w:num>
  <w:num w:numId="5" w16cid:durableId="1689216707">
    <w:abstractNumId w:val="6"/>
  </w:num>
  <w:num w:numId="6" w16cid:durableId="1138377221">
    <w:abstractNumId w:val="0"/>
  </w:num>
  <w:num w:numId="7" w16cid:durableId="8056576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F69"/>
    <w:rsid w:val="00020947"/>
    <w:rsid w:val="000A18C4"/>
    <w:rsid w:val="000A6BE4"/>
    <w:rsid w:val="00105235"/>
    <w:rsid w:val="002017D6"/>
    <w:rsid w:val="00223942"/>
    <w:rsid w:val="00252DFE"/>
    <w:rsid w:val="00275262"/>
    <w:rsid w:val="00281BC1"/>
    <w:rsid w:val="0028307E"/>
    <w:rsid w:val="002E7D55"/>
    <w:rsid w:val="003D5CD9"/>
    <w:rsid w:val="003E0BD2"/>
    <w:rsid w:val="00421F69"/>
    <w:rsid w:val="00437708"/>
    <w:rsid w:val="004B45FF"/>
    <w:rsid w:val="00547E0C"/>
    <w:rsid w:val="0065495C"/>
    <w:rsid w:val="006C0324"/>
    <w:rsid w:val="006C719A"/>
    <w:rsid w:val="00765208"/>
    <w:rsid w:val="007B6EE2"/>
    <w:rsid w:val="0082024D"/>
    <w:rsid w:val="008340A0"/>
    <w:rsid w:val="00905AFE"/>
    <w:rsid w:val="00917F70"/>
    <w:rsid w:val="00960830"/>
    <w:rsid w:val="00975D54"/>
    <w:rsid w:val="00984954"/>
    <w:rsid w:val="009C7ACA"/>
    <w:rsid w:val="00A434FA"/>
    <w:rsid w:val="00AA7AB6"/>
    <w:rsid w:val="00B919D2"/>
    <w:rsid w:val="00BA7057"/>
    <w:rsid w:val="00C0210D"/>
    <w:rsid w:val="00C047A0"/>
    <w:rsid w:val="00C37260"/>
    <w:rsid w:val="00CD713C"/>
    <w:rsid w:val="00CF0BA0"/>
    <w:rsid w:val="00D31945"/>
    <w:rsid w:val="00D63189"/>
    <w:rsid w:val="00D83EE4"/>
    <w:rsid w:val="00DD3140"/>
    <w:rsid w:val="00E40CB9"/>
    <w:rsid w:val="00E41A1D"/>
    <w:rsid w:val="00E53848"/>
    <w:rsid w:val="00E7578B"/>
    <w:rsid w:val="00E87B82"/>
    <w:rsid w:val="00EE1A53"/>
    <w:rsid w:val="00F33B53"/>
    <w:rsid w:val="00F46C7E"/>
    <w:rsid w:val="00F811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6982C"/>
  <w15:chartTrackingRefBased/>
  <w15:docId w15:val="{00937480-E618-42A8-98FC-6A8677028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F69"/>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8340A0"/>
    <w:pPr>
      <w:keepNext/>
      <w:tabs>
        <w:tab w:val="left" w:pos="709"/>
        <w:tab w:val="left" w:pos="8391"/>
      </w:tabs>
      <w:jc w:val="center"/>
      <w:outlineLvl w:val="0"/>
    </w:pPr>
    <w:rPr>
      <w:rFonts w:ascii="Arial Narrow" w:hAnsi="Arial Narrow"/>
      <w:b/>
      <w:u w:val="single"/>
    </w:rPr>
  </w:style>
  <w:style w:type="paragraph" w:styleId="Titre3">
    <w:name w:val="heading 3"/>
    <w:basedOn w:val="Normal"/>
    <w:next w:val="Normal"/>
    <w:link w:val="Titre3Car"/>
    <w:qFormat/>
    <w:rsid w:val="008340A0"/>
    <w:pPr>
      <w:keepNext/>
      <w:jc w:val="both"/>
      <w:outlineLvl w:val="2"/>
    </w:pPr>
    <w:rPr>
      <w:rFonts w:ascii="Arial Narrow" w:hAnsi="Arial Narrow"/>
      <w:b/>
      <w:b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40CB9"/>
    <w:pPr>
      <w:ind w:left="720"/>
      <w:contextualSpacing/>
    </w:pPr>
  </w:style>
  <w:style w:type="character" w:customStyle="1" w:styleId="Titre1Car">
    <w:name w:val="Titre 1 Car"/>
    <w:basedOn w:val="Policepardfaut"/>
    <w:link w:val="Titre1"/>
    <w:rsid w:val="008340A0"/>
    <w:rPr>
      <w:rFonts w:ascii="Arial Narrow" w:eastAsia="Times New Roman" w:hAnsi="Arial Narrow" w:cs="Times New Roman"/>
      <w:b/>
      <w:sz w:val="24"/>
      <w:szCs w:val="24"/>
      <w:u w:val="single"/>
      <w:lang w:eastAsia="fr-FR"/>
    </w:rPr>
  </w:style>
  <w:style w:type="character" w:customStyle="1" w:styleId="Titre3Car">
    <w:name w:val="Titre 3 Car"/>
    <w:basedOn w:val="Policepardfaut"/>
    <w:link w:val="Titre3"/>
    <w:rsid w:val="008340A0"/>
    <w:rPr>
      <w:rFonts w:ascii="Arial Narrow" w:eastAsia="Times New Roman" w:hAnsi="Arial Narrow" w:cs="Times New Roman"/>
      <w:b/>
      <w:bCs/>
      <w:sz w:val="24"/>
      <w:szCs w:val="24"/>
      <w:u w:val="single"/>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008512">
      <w:bodyDiv w:val="1"/>
      <w:marLeft w:val="0"/>
      <w:marRight w:val="0"/>
      <w:marTop w:val="0"/>
      <w:marBottom w:val="0"/>
      <w:divBdr>
        <w:top w:val="none" w:sz="0" w:space="0" w:color="auto"/>
        <w:left w:val="none" w:sz="0" w:space="0" w:color="auto"/>
        <w:bottom w:val="none" w:sz="0" w:space="0" w:color="auto"/>
        <w:right w:val="none" w:sz="0" w:space="0" w:color="auto"/>
      </w:divBdr>
    </w:div>
    <w:div w:id="540174251">
      <w:bodyDiv w:val="1"/>
      <w:marLeft w:val="0"/>
      <w:marRight w:val="0"/>
      <w:marTop w:val="0"/>
      <w:marBottom w:val="0"/>
      <w:divBdr>
        <w:top w:val="none" w:sz="0" w:space="0" w:color="auto"/>
        <w:left w:val="none" w:sz="0" w:space="0" w:color="auto"/>
        <w:bottom w:val="none" w:sz="0" w:space="0" w:color="auto"/>
        <w:right w:val="none" w:sz="0" w:space="0" w:color="auto"/>
      </w:divBdr>
    </w:div>
    <w:div w:id="1462117002">
      <w:bodyDiv w:val="1"/>
      <w:marLeft w:val="0"/>
      <w:marRight w:val="0"/>
      <w:marTop w:val="0"/>
      <w:marBottom w:val="0"/>
      <w:divBdr>
        <w:top w:val="none" w:sz="0" w:space="0" w:color="auto"/>
        <w:left w:val="none" w:sz="0" w:space="0" w:color="auto"/>
        <w:bottom w:val="none" w:sz="0" w:space="0" w:color="auto"/>
        <w:right w:val="none" w:sz="0" w:space="0" w:color="auto"/>
      </w:divBdr>
    </w:div>
    <w:div w:id="1528982418">
      <w:bodyDiv w:val="1"/>
      <w:marLeft w:val="0"/>
      <w:marRight w:val="0"/>
      <w:marTop w:val="0"/>
      <w:marBottom w:val="0"/>
      <w:divBdr>
        <w:top w:val="none" w:sz="0" w:space="0" w:color="auto"/>
        <w:left w:val="none" w:sz="0" w:space="0" w:color="auto"/>
        <w:bottom w:val="none" w:sz="0" w:space="0" w:color="auto"/>
        <w:right w:val="none" w:sz="0" w:space="0" w:color="auto"/>
      </w:divBdr>
    </w:div>
    <w:div w:id="1602373613">
      <w:bodyDiv w:val="1"/>
      <w:marLeft w:val="0"/>
      <w:marRight w:val="0"/>
      <w:marTop w:val="0"/>
      <w:marBottom w:val="0"/>
      <w:divBdr>
        <w:top w:val="none" w:sz="0" w:space="0" w:color="auto"/>
        <w:left w:val="none" w:sz="0" w:space="0" w:color="auto"/>
        <w:bottom w:val="none" w:sz="0" w:space="0" w:color="auto"/>
        <w:right w:val="none" w:sz="0" w:space="0" w:color="auto"/>
      </w:divBdr>
    </w:div>
    <w:div w:id="1699162180">
      <w:bodyDiv w:val="1"/>
      <w:marLeft w:val="0"/>
      <w:marRight w:val="0"/>
      <w:marTop w:val="0"/>
      <w:marBottom w:val="0"/>
      <w:divBdr>
        <w:top w:val="none" w:sz="0" w:space="0" w:color="auto"/>
        <w:left w:val="none" w:sz="0" w:space="0" w:color="auto"/>
        <w:bottom w:val="none" w:sz="0" w:space="0" w:color="auto"/>
        <w:right w:val="none" w:sz="0" w:space="0" w:color="auto"/>
      </w:divBdr>
    </w:div>
    <w:div w:id="1803812885">
      <w:bodyDiv w:val="1"/>
      <w:marLeft w:val="0"/>
      <w:marRight w:val="0"/>
      <w:marTop w:val="0"/>
      <w:marBottom w:val="0"/>
      <w:divBdr>
        <w:top w:val="none" w:sz="0" w:space="0" w:color="auto"/>
        <w:left w:val="none" w:sz="0" w:space="0" w:color="auto"/>
        <w:bottom w:val="none" w:sz="0" w:space="0" w:color="auto"/>
        <w:right w:val="none" w:sz="0" w:space="0" w:color="auto"/>
      </w:divBdr>
    </w:div>
    <w:div w:id="195416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DC32A-91A6-4D61-823D-1525BC8DC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Pages>
  <Words>388</Words>
  <Characters>2135</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Tourisme</dc:creator>
  <cp:keywords/>
  <dc:description/>
  <cp:lastModifiedBy>Information Animation</cp:lastModifiedBy>
  <cp:revision>13</cp:revision>
  <cp:lastPrinted>2022-04-01T07:25:00Z</cp:lastPrinted>
  <dcterms:created xsi:type="dcterms:W3CDTF">2022-01-25T08:10:00Z</dcterms:created>
  <dcterms:modified xsi:type="dcterms:W3CDTF">2024-06-21T07:13:00Z</dcterms:modified>
</cp:coreProperties>
</file>